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06428" w14:textId="7F11E34C" w:rsidR="000B301F" w:rsidRDefault="000A255E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29F93277" wp14:editId="56044B63">
            <wp:simplePos x="0" y="0"/>
            <wp:positionH relativeFrom="column">
              <wp:posOffset>-299720</wp:posOffset>
            </wp:positionH>
            <wp:positionV relativeFrom="paragraph">
              <wp:posOffset>-385445</wp:posOffset>
            </wp:positionV>
            <wp:extent cx="1502611" cy="1267326"/>
            <wp:effectExtent l="0" t="0" r="2540" b="9525"/>
            <wp:wrapNone/>
            <wp:docPr id="538223471" name="Obraz 3" descr="Obraz zawierający tekst, projekt graficzny, Grafika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223471" name="Obraz 3" descr="Obraz zawierający tekst, projekt graficzny, Grafika, Czcionka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611" cy="1267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219FDF3" wp14:editId="0DBA0407">
            <wp:simplePos x="0" y="0"/>
            <wp:positionH relativeFrom="column">
              <wp:posOffset>4338955</wp:posOffset>
            </wp:positionH>
            <wp:positionV relativeFrom="paragraph">
              <wp:posOffset>-223520</wp:posOffset>
            </wp:positionV>
            <wp:extent cx="1962150" cy="857250"/>
            <wp:effectExtent l="0" t="0" r="0" b="0"/>
            <wp:wrapNone/>
            <wp:docPr id="734575437" name="Obraz 2" descr="Obraz zawierający tekst, logo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575437" name="Obraz 2" descr="Obraz zawierający tekst, logo, Czcionka, Grafika&#10;&#10;Opis wygenerowany automatyczni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12" b="26470"/>
                    <a:stretch/>
                  </pic:blipFill>
                  <pic:spPr bwMode="auto">
                    <a:xfrm>
                      <a:off x="0" y="0"/>
                      <a:ext cx="196215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56514E1" w14:textId="4AD298B8" w:rsidR="000A255E" w:rsidRPr="000A255E" w:rsidRDefault="000A255E" w:rsidP="000A255E">
      <w:pPr>
        <w:tabs>
          <w:tab w:val="left" w:pos="3495"/>
        </w:tabs>
        <w:jc w:val="center"/>
        <w:rPr>
          <w:b/>
          <w:bCs/>
          <w:sz w:val="40"/>
          <w:szCs w:val="40"/>
        </w:rPr>
      </w:pPr>
      <w:r w:rsidRPr="000A255E">
        <w:rPr>
          <w:b/>
          <w:bCs/>
          <w:sz w:val="40"/>
          <w:szCs w:val="40"/>
        </w:rPr>
        <w:t>REGULAMIN</w:t>
      </w:r>
    </w:p>
    <w:p w14:paraId="7F9CDEF0" w14:textId="77777777" w:rsidR="000A255E" w:rsidRPr="000A255E" w:rsidRDefault="000A255E" w:rsidP="000A255E"/>
    <w:p w14:paraId="65942C01" w14:textId="35094147" w:rsidR="000A255E" w:rsidRPr="000A255E" w:rsidRDefault="000A255E" w:rsidP="000A255E"/>
    <w:p w14:paraId="5B8E0FC9" w14:textId="76FD7654" w:rsidR="000A255E" w:rsidRPr="000A255E" w:rsidRDefault="000A255E" w:rsidP="000A255E">
      <w:pPr>
        <w:jc w:val="center"/>
        <w:rPr>
          <w:b/>
          <w:bCs/>
          <w:sz w:val="28"/>
          <w:szCs w:val="28"/>
          <w:u w:val="single"/>
        </w:rPr>
      </w:pPr>
      <w:r w:rsidRPr="000A255E">
        <w:rPr>
          <w:b/>
          <w:bCs/>
          <w:sz w:val="28"/>
          <w:szCs w:val="28"/>
          <w:u w:val="single"/>
        </w:rPr>
        <w:t>MIKOŁAJKOWY TURNIEJ BOWLINGOWY DLA DZIECI I MŁODZIEŻY</w:t>
      </w:r>
      <w:r>
        <w:rPr>
          <w:b/>
          <w:bCs/>
          <w:sz w:val="28"/>
          <w:szCs w:val="28"/>
          <w:u w:val="single"/>
        </w:rPr>
        <w:t xml:space="preserve"> </w:t>
      </w:r>
      <w:r w:rsidR="002E62BD">
        <w:rPr>
          <w:b/>
          <w:bCs/>
          <w:sz w:val="28"/>
          <w:szCs w:val="28"/>
          <w:u w:val="single"/>
        </w:rPr>
        <w:t>O PUCHAR PREZYDENTA MIASTA OSTROŁĘKI ŁUKASZA KULIKA</w:t>
      </w:r>
    </w:p>
    <w:p w14:paraId="53FC6004" w14:textId="7A441019" w:rsidR="000A255E" w:rsidRDefault="000A255E" w:rsidP="000A255E"/>
    <w:p w14:paraId="4FEAD106" w14:textId="77777777" w:rsidR="000A255E" w:rsidRPr="000A255E" w:rsidRDefault="000A255E" w:rsidP="000A255E">
      <w:pPr>
        <w:autoSpaceDN w:val="0"/>
        <w:spacing w:after="100" w:line="360" w:lineRule="auto"/>
        <w:jc w:val="center"/>
        <w:outlineLvl w:val="0"/>
        <w:rPr>
          <w:rFonts w:ascii="Calibri" w:eastAsia="Times New Roman" w:hAnsi="Calibri" w:cs="Calibri"/>
          <w:b/>
          <w:bCs/>
          <w:kern w:val="3"/>
          <w:u w:val="single"/>
          <w:lang w:eastAsia="pl-PL"/>
          <w14:ligatures w14:val="none"/>
        </w:rPr>
      </w:pPr>
      <w:r w:rsidRPr="000A255E">
        <w:rPr>
          <w:rFonts w:ascii="Calibri" w:eastAsia="Times New Roman" w:hAnsi="Calibri" w:cs="Calibri"/>
          <w:b/>
          <w:bCs/>
          <w:kern w:val="3"/>
          <w:u w:val="single"/>
          <w:lang w:eastAsia="pl-PL"/>
          <w14:ligatures w14:val="none"/>
        </w:rPr>
        <w:t>CEL IMPREZY</w:t>
      </w:r>
    </w:p>
    <w:p w14:paraId="4BC7585A" w14:textId="5A9DBFB1" w:rsidR="000A255E" w:rsidRPr="000A255E" w:rsidRDefault="000A255E" w:rsidP="000A255E">
      <w:pPr>
        <w:numPr>
          <w:ilvl w:val="0"/>
          <w:numId w:val="1"/>
        </w:numPr>
        <w:autoSpaceDN w:val="0"/>
        <w:spacing w:after="100" w:line="360" w:lineRule="auto"/>
        <w:contextualSpacing/>
        <w:outlineLvl w:val="0"/>
        <w:rPr>
          <w:rFonts w:cstheme="minorHAnsi"/>
          <w:b/>
          <w:bCs/>
        </w:rPr>
      </w:pPr>
      <w:r w:rsidRPr="000A255E">
        <w:rPr>
          <w:rFonts w:eastAsia="Times New Roman" w:cstheme="minorHAnsi"/>
          <w:b/>
          <w:bCs/>
          <w:kern w:val="3"/>
          <w:lang w:eastAsia="pl-PL"/>
          <w14:ligatures w14:val="none"/>
        </w:rPr>
        <w:t>R</w:t>
      </w:r>
      <w:r w:rsidRPr="000A255E">
        <w:rPr>
          <w:rFonts w:cstheme="minorHAnsi"/>
          <w:b/>
          <w:bCs/>
          <w:shd w:val="clear" w:color="auto" w:fill="FFFFFF"/>
        </w:rPr>
        <w:t>ozpowszechnienie Bowlingu jako dyscypliny sportowej</w:t>
      </w:r>
      <w:r>
        <w:rPr>
          <w:rFonts w:cstheme="minorHAnsi"/>
          <w:b/>
          <w:bCs/>
          <w:shd w:val="clear" w:color="auto" w:fill="FFFFFF"/>
        </w:rPr>
        <w:t>,</w:t>
      </w:r>
    </w:p>
    <w:p w14:paraId="6B7F8BCE" w14:textId="37205047" w:rsidR="000A255E" w:rsidRDefault="000A255E" w:rsidP="000A255E">
      <w:pPr>
        <w:numPr>
          <w:ilvl w:val="0"/>
          <w:numId w:val="1"/>
        </w:numPr>
        <w:autoSpaceDN w:val="0"/>
        <w:spacing w:after="100" w:line="360" w:lineRule="auto"/>
        <w:contextualSpacing/>
        <w:outlineLvl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N</w:t>
      </w:r>
      <w:r w:rsidRPr="000A255E">
        <w:rPr>
          <w:rFonts w:cstheme="minorHAnsi"/>
          <w:b/>
          <w:bCs/>
        </w:rPr>
        <w:t>auka zdrowej rywalizacji wśród dzieci i młodzieży szkolnej</w:t>
      </w:r>
      <w:r>
        <w:rPr>
          <w:rFonts w:cstheme="minorHAnsi"/>
          <w:b/>
          <w:bCs/>
        </w:rPr>
        <w:t>.</w:t>
      </w:r>
    </w:p>
    <w:p w14:paraId="411503C2" w14:textId="77777777" w:rsidR="000A255E" w:rsidRDefault="000A255E" w:rsidP="000A255E">
      <w:pPr>
        <w:autoSpaceDN w:val="0"/>
        <w:spacing w:after="100" w:line="360" w:lineRule="auto"/>
        <w:contextualSpacing/>
        <w:outlineLvl w:val="0"/>
        <w:rPr>
          <w:rFonts w:cstheme="minorHAnsi"/>
          <w:b/>
          <w:bCs/>
        </w:rPr>
      </w:pPr>
    </w:p>
    <w:p w14:paraId="4538CE72" w14:textId="77777777" w:rsidR="000A255E" w:rsidRPr="000A255E" w:rsidRDefault="000A255E" w:rsidP="000A255E">
      <w:pPr>
        <w:autoSpaceDN w:val="0"/>
        <w:spacing w:after="100" w:line="360" w:lineRule="auto"/>
        <w:jc w:val="center"/>
        <w:outlineLvl w:val="0"/>
        <w:rPr>
          <w:rFonts w:ascii="Calibri" w:eastAsia="Times New Roman" w:hAnsi="Calibri" w:cs="Calibri"/>
          <w:b/>
          <w:bCs/>
          <w:kern w:val="3"/>
          <w:u w:val="single"/>
          <w:lang w:eastAsia="pl-PL"/>
          <w14:ligatures w14:val="none"/>
        </w:rPr>
      </w:pPr>
      <w:r w:rsidRPr="000A255E">
        <w:rPr>
          <w:rFonts w:ascii="Calibri" w:eastAsia="Times New Roman" w:hAnsi="Calibri" w:cs="Calibri"/>
          <w:b/>
          <w:bCs/>
          <w:kern w:val="3"/>
          <w:u w:val="single"/>
          <w:lang w:eastAsia="pl-PL"/>
          <w14:ligatures w14:val="none"/>
        </w:rPr>
        <w:t>ORGANIZATOR</w:t>
      </w:r>
    </w:p>
    <w:p w14:paraId="2F54B5F8" w14:textId="78F4F89D" w:rsidR="000A255E" w:rsidRDefault="002E62BD" w:rsidP="000A255E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Calibri" w:eastAsia="Andale Sans UI" w:hAnsi="Calibri" w:cs="Calibri"/>
          <w:b/>
          <w:bCs/>
          <w:kern w:val="3"/>
          <w:lang w:eastAsia="ja-JP" w:bidi="fa-IR"/>
          <w14:ligatures w14:val="none"/>
        </w:rPr>
      </w:pPr>
      <w:r>
        <w:rPr>
          <w:rFonts w:ascii="Calibri" w:eastAsia="Andale Sans UI" w:hAnsi="Calibri" w:cs="Calibri"/>
          <w:b/>
          <w:bCs/>
          <w:kern w:val="3"/>
          <w:lang w:eastAsia="ja-JP" w:bidi="fa-IR"/>
          <w14:ligatures w14:val="none"/>
        </w:rPr>
        <w:t xml:space="preserve">Miasto Ostrołęka - </w:t>
      </w:r>
      <w:r w:rsidR="000A255E" w:rsidRPr="000A255E">
        <w:rPr>
          <w:rFonts w:ascii="Calibri" w:eastAsia="Andale Sans UI" w:hAnsi="Calibri" w:cs="Calibri"/>
          <w:b/>
          <w:bCs/>
          <w:kern w:val="3"/>
          <w:lang w:eastAsia="ja-JP" w:bidi="fa-IR"/>
          <w14:ligatures w14:val="none"/>
        </w:rPr>
        <w:t>Miejski Ośrodek Sportu i Rekreacji w Ostrołęce.</w:t>
      </w:r>
    </w:p>
    <w:p w14:paraId="62418CF1" w14:textId="77777777" w:rsidR="000A255E" w:rsidRDefault="000A255E" w:rsidP="000A255E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Andale Sans UI" w:hAnsi="Calibri" w:cs="Calibri"/>
          <w:b/>
          <w:bCs/>
          <w:kern w:val="3"/>
          <w:lang w:eastAsia="ja-JP" w:bidi="fa-IR"/>
          <w14:ligatures w14:val="none"/>
        </w:rPr>
      </w:pPr>
    </w:p>
    <w:p w14:paraId="10717CB1" w14:textId="77777777" w:rsidR="000A255E" w:rsidRPr="000A255E" w:rsidRDefault="000A255E" w:rsidP="000A255E">
      <w:pPr>
        <w:autoSpaceDN w:val="0"/>
        <w:spacing w:after="100" w:line="360" w:lineRule="auto"/>
        <w:jc w:val="center"/>
        <w:outlineLvl w:val="0"/>
        <w:rPr>
          <w:rFonts w:ascii="Calibri" w:eastAsia="Times New Roman" w:hAnsi="Calibri" w:cs="Calibri"/>
          <w:kern w:val="3"/>
          <w:u w:val="single"/>
          <w:lang w:eastAsia="pl-PL"/>
          <w14:ligatures w14:val="none"/>
        </w:rPr>
      </w:pPr>
      <w:r w:rsidRPr="000A255E">
        <w:rPr>
          <w:rFonts w:ascii="Calibri" w:eastAsia="Times New Roman" w:hAnsi="Calibri" w:cs="Calibri"/>
          <w:b/>
          <w:bCs/>
          <w:spacing w:val="-4"/>
          <w:kern w:val="3"/>
          <w:u w:val="single"/>
          <w:lang w:eastAsia="pl-PL"/>
          <w14:ligatures w14:val="none"/>
        </w:rPr>
        <w:t>TERMIN</w:t>
      </w:r>
      <w:r w:rsidRPr="000A255E">
        <w:rPr>
          <w:rFonts w:ascii="Calibri" w:eastAsia="Times New Roman" w:hAnsi="Calibri" w:cs="Calibri"/>
          <w:b/>
          <w:bCs/>
          <w:spacing w:val="-16"/>
          <w:kern w:val="3"/>
          <w:u w:val="single"/>
          <w:lang w:eastAsia="pl-PL"/>
          <w14:ligatures w14:val="none"/>
        </w:rPr>
        <w:t xml:space="preserve"> </w:t>
      </w:r>
      <w:r w:rsidRPr="000A255E">
        <w:rPr>
          <w:rFonts w:ascii="Calibri" w:eastAsia="Times New Roman" w:hAnsi="Calibri" w:cs="Calibri"/>
          <w:b/>
          <w:bCs/>
          <w:spacing w:val="-4"/>
          <w:kern w:val="3"/>
          <w:u w:val="single"/>
          <w:lang w:eastAsia="pl-PL"/>
          <w14:ligatures w14:val="none"/>
        </w:rPr>
        <w:t>I</w:t>
      </w:r>
      <w:r w:rsidRPr="000A255E">
        <w:rPr>
          <w:rFonts w:ascii="Calibri" w:eastAsia="Times New Roman" w:hAnsi="Calibri" w:cs="Calibri"/>
          <w:b/>
          <w:bCs/>
          <w:spacing w:val="1"/>
          <w:kern w:val="3"/>
          <w:u w:val="single"/>
          <w:lang w:eastAsia="pl-PL"/>
          <w14:ligatures w14:val="none"/>
        </w:rPr>
        <w:t xml:space="preserve"> </w:t>
      </w:r>
      <w:r w:rsidRPr="000A255E">
        <w:rPr>
          <w:rFonts w:ascii="Calibri" w:eastAsia="Times New Roman" w:hAnsi="Calibri" w:cs="Calibri"/>
          <w:b/>
          <w:bCs/>
          <w:spacing w:val="-4"/>
          <w:kern w:val="3"/>
          <w:u w:val="single"/>
          <w:lang w:eastAsia="pl-PL"/>
          <w14:ligatures w14:val="none"/>
        </w:rPr>
        <w:t>MIEJSCE</w:t>
      </w:r>
    </w:p>
    <w:p w14:paraId="3B38335E" w14:textId="4F5868D1" w:rsidR="000A255E" w:rsidRDefault="000A255E" w:rsidP="000A255E">
      <w:pPr>
        <w:widowControl w:val="0"/>
        <w:numPr>
          <w:ilvl w:val="0"/>
          <w:numId w:val="3"/>
        </w:numPr>
        <w:tabs>
          <w:tab w:val="left" w:pos="1189"/>
          <w:tab w:val="left" w:pos="1190"/>
        </w:tabs>
        <w:suppressAutoHyphens/>
        <w:autoSpaceDN w:val="0"/>
        <w:spacing w:after="0" w:line="360" w:lineRule="auto"/>
        <w:ind w:left="714" w:hanging="357"/>
        <w:textAlignment w:val="baseline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0</w:t>
      </w:r>
      <w:r w:rsidRPr="000A255E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5.12.2023</w:t>
      </w:r>
      <w:r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 xml:space="preserve"> r.</w:t>
      </w:r>
      <w:r w:rsidRPr="000A255E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 xml:space="preserve"> (wtorek)</w:t>
      </w:r>
      <w:r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, godz. 16:00</w:t>
      </w:r>
    </w:p>
    <w:p w14:paraId="0360D41F" w14:textId="549FBD2A" w:rsidR="000A255E" w:rsidRDefault="001E4655" w:rsidP="001E4655">
      <w:pPr>
        <w:widowControl w:val="0"/>
        <w:numPr>
          <w:ilvl w:val="0"/>
          <w:numId w:val="3"/>
        </w:numPr>
        <w:tabs>
          <w:tab w:val="left" w:pos="1189"/>
          <w:tab w:val="left" w:pos="1190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 xml:space="preserve">Park Wodny w Ostrołęce – Kręgielnia Underground, </w:t>
      </w:r>
      <w:r w:rsidRPr="001E4655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ul. Witosa 3</w:t>
      </w:r>
      <w:r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 xml:space="preserve">, </w:t>
      </w:r>
      <w:r w:rsidRPr="001E4655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07-410 Ostrołęka</w:t>
      </w:r>
      <w:r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.</w:t>
      </w:r>
    </w:p>
    <w:p w14:paraId="4E70FE9A" w14:textId="77777777" w:rsidR="001E4655" w:rsidRDefault="001E4655" w:rsidP="001E4655">
      <w:pPr>
        <w:widowControl w:val="0"/>
        <w:tabs>
          <w:tab w:val="left" w:pos="1189"/>
          <w:tab w:val="left" w:pos="1190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</w:p>
    <w:p w14:paraId="144891DF" w14:textId="77777777" w:rsidR="001E4655" w:rsidRPr="001E4655" w:rsidRDefault="001E4655" w:rsidP="001E4655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Calibri" w:eastAsia="Andale Sans UI" w:hAnsi="Calibri" w:cs="Calibri"/>
          <w:b/>
          <w:bCs/>
          <w:kern w:val="3"/>
          <w:u w:val="single"/>
          <w:lang w:val="de-DE" w:eastAsia="ja-JP" w:bidi="fa-IR"/>
          <w14:ligatures w14:val="none"/>
        </w:rPr>
      </w:pPr>
      <w:r w:rsidRPr="001E4655">
        <w:rPr>
          <w:rFonts w:ascii="Calibri" w:eastAsia="Andale Sans UI" w:hAnsi="Calibri" w:cs="Calibri"/>
          <w:b/>
          <w:bCs/>
          <w:kern w:val="3"/>
          <w:u w:val="single"/>
          <w:lang w:val="de-DE" w:eastAsia="ja-JP" w:bidi="fa-IR"/>
          <w14:ligatures w14:val="none"/>
        </w:rPr>
        <w:t>UDZIAŁ I ZGŁOSZENIA</w:t>
      </w:r>
    </w:p>
    <w:p w14:paraId="3F10CA97" w14:textId="02773C2C" w:rsidR="001E4655" w:rsidRDefault="001E4655" w:rsidP="001E465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textAlignment w:val="baseline"/>
        <w:rPr>
          <w:rFonts w:ascii="Calibri" w:eastAsia="Andale Sans UI" w:hAnsi="Calibri" w:cs="Calibri"/>
          <w:b/>
          <w:bCs/>
          <w:kern w:val="3"/>
          <w:lang w:eastAsia="ja-JP" w:bidi="fa-IR"/>
          <w14:ligatures w14:val="none"/>
        </w:rPr>
      </w:pPr>
      <w:r w:rsidRPr="001E4655">
        <w:rPr>
          <w:rFonts w:ascii="Calibri" w:eastAsia="Andale Sans UI" w:hAnsi="Calibri" w:cs="Calibri"/>
          <w:b/>
          <w:bCs/>
          <w:kern w:val="3"/>
          <w:lang w:eastAsia="ja-JP" w:bidi="fa-IR"/>
          <w14:ligatures w14:val="none"/>
        </w:rPr>
        <w:t xml:space="preserve">Opłata wpisowa wynosi 10 złotych, </w:t>
      </w:r>
    </w:p>
    <w:p w14:paraId="644EC28A" w14:textId="18673F05" w:rsidR="001E4655" w:rsidRDefault="001E4655" w:rsidP="001E4655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textAlignment w:val="baseline"/>
        <w:rPr>
          <w:rFonts w:ascii="Calibri" w:eastAsia="Andale Sans UI" w:hAnsi="Calibri" w:cs="Calibri"/>
          <w:b/>
          <w:bCs/>
          <w:kern w:val="3"/>
          <w:lang w:eastAsia="ja-JP" w:bidi="fa-IR"/>
          <w14:ligatures w14:val="none"/>
        </w:rPr>
      </w:pPr>
      <w:r w:rsidRPr="001E4655">
        <w:rPr>
          <w:rFonts w:ascii="Calibri" w:eastAsia="Andale Sans UI" w:hAnsi="Calibri" w:cs="Calibri"/>
          <w:b/>
          <w:bCs/>
          <w:kern w:val="3"/>
          <w:lang w:eastAsia="ja-JP" w:bidi="fa-IR"/>
          <w14:ligatures w14:val="none"/>
        </w:rPr>
        <w:t>Zgłoszenia telefoniczne: 692 692</w:t>
      </w:r>
      <w:r>
        <w:rPr>
          <w:rFonts w:ascii="Calibri" w:eastAsia="Andale Sans UI" w:hAnsi="Calibri" w:cs="Calibri"/>
          <w:b/>
          <w:bCs/>
          <w:kern w:val="3"/>
          <w:lang w:eastAsia="ja-JP" w:bidi="fa-IR"/>
          <w14:ligatures w14:val="none"/>
        </w:rPr>
        <w:t> </w:t>
      </w:r>
      <w:r w:rsidRPr="001E4655">
        <w:rPr>
          <w:rFonts w:ascii="Calibri" w:eastAsia="Andale Sans UI" w:hAnsi="Calibri" w:cs="Calibri"/>
          <w:b/>
          <w:bCs/>
          <w:kern w:val="3"/>
          <w:lang w:eastAsia="ja-JP" w:bidi="fa-IR"/>
          <w14:ligatures w14:val="none"/>
        </w:rPr>
        <w:t>223</w:t>
      </w:r>
      <w:r>
        <w:rPr>
          <w:rFonts w:ascii="Calibri" w:eastAsia="Andale Sans UI" w:hAnsi="Calibri" w:cs="Calibri"/>
          <w:b/>
          <w:bCs/>
          <w:kern w:val="3"/>
          <w:lang w:eastAsia="ja-JP" w:bidi="fa-IR"/>
          <w14:ligatures w14:val="none"/>
        </w:rPr>
        <w:t xml:space="preserve"> lub </w:t>
      </w:r>
      <w:r w:rsidR="0007004C">
        <w:rPr>
          <w:rFonts w:ascii="Calibri" w:eastAsia="Andale Sans UI" w:hAnsi="Calibri" w:cs="Calibri"/>
          <w:b/>
          <w:bCs/>
          <w:kern w:val="3"/>
          <w:lang w:eastAsia="ja-JP" w:bidi="fa-IR"/>
          <w14:ligatures w14:val="none"/>
        </w:rPr>
        <w:t xml:space="preserve">osobiście </w:t>
      </w:r>
      <w:r>
        <w:rPr>
          <w:rFonts w:ascii="Calibri" w:eastAsia="Andale Sans UI" w:hAnsi="Calibri" w:cs="Calibri"/>
          <w:b/>
          <w:bCs/>
          <w:kern w:val="3"/>
          <w:lang w:eastAsia="ja-JP" w:bidi="fa-IR"/>
          <w14:ligatures w14:val="none"/>
        </w:rPr>
        <w:t>w Kręgielni Underground,</w:t>
      </w:r>
    </w:p>
    <w:p w14:paraId="55068B24" w14:textId="2355059F" w:rsidR="001E4655" w:rsidRDefault="001E4655" w:rsidP="001E4655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360" w:lineRule="auto"/>
        <w:textAlignment w:val="baseline"/>
        <w:rPr>
          <w:rFonts w:ascii="Calibri" w:eastAsia="Andale Sans UI" w:hAnsi="Calibri" w:cs="Calibri"/>
          <w:b/>
          <w:bCs/>
          <w:kern w:val="3"/>
          <w:lang w:eastAsia="ja-JP" w:bidi="fa-IR"/>
          <w14:ligatures w14:val="none"/>
        </w:rPr>
      </w:pPr>
      <w:r>
        <w:rPr>
          <w:rFonts w:ascii="Calibri" w:eastAsia="Andale Sans UI" w:hAnsi="Calibri" w:cs="Calibri"/>
          <w:b/>
          <w:bCs/>
          <w:kern w:val="3"/>
          <w:lang w:eastAsia="ja-JP" w:bidi="fa-IR"/>
          <w14:ligatures w14:val="none"/>
        </w:rPr>
        <w:t>Limit uczestników wynosi 32 osoby. O uczestnictwie decyduje kolejność zgłoszeń.</w:t>
      </w:r>
    </w:p>
    <w:p w14:paraId="512A5F35" w14:textId="77777777" w:rsidR="002E62BD" w:rsidRDefault="002E62BD" w:rsidP="002E62BD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Andale Sans UI" w:hAnsi="Calibri" w:cs="Calibri"/>
          <w:b/>
          <w:bCs/>
          <w:kern w:val="3"/>
          <w:lang w:eastAsia="ja-JP" w:bidi="fa-IR"/>
          <w14:ligatures w14:val="none"/>
        </w:rPr>
      </w:pPr>
    </w:p>
    <w:p w14:paraId="55C85FD9" w14:textId="77777777" w:rsidR="002E62BD" w:rsidRPr="002E62BD" w:rsidRDefault="002E62BD" w:rsidP="002E62BD">
      <w:pPr>
        <w:widowControl w:val="0"/>
        <w:tabs>
          <w:tab w:val="left" w:pos="895"/>
          <w:tab w:val="left" w:pos="897"/>
        </w:tabs>
        <w:suppressAutoHyphens/>
        <w:autoSpaceDN w:val="0"/>
        <w:spacing w:after="0" w:line="360" w:lineRule="auto"/>
        <w:ind w:left="567"/>
        <w:jc w:val="center"/>
        <w:textAlignment w:val="baseline"/>
        <w:rPr>
          <w:rFonts w:ascii="Calibri" w:eastAsia="Times New Roman" w:hAnsi="Calibri" w:cs="Calibri"/>
          <w:b/>
          <w:bCs/>
          <w:kern w:val="0"/>
          <w:u w:val="single"/>
          <w:lang w:eastAsia="ar-SA"/>
          <w14:ligatures w14:val="none"/>
        </w:rPr>
      </w:pPr>
      <w:r w:rsidRPr="002E62BD">
        <w:rPr>
          <w:rFonts w:ascii="Calibri" w:eastAsia="Times New Roman" w:hAnsi="Calibri" w:cs="Calibri"/>
          <w:b/>
          <w:bCs/>
          <w:kern w:val="0"/>
          <w:u w:val="single"/>
          <w:lang w:eastAsia="ar-SA"/>
          <w14:ligatures w14:val="none"/>
        </w:rPr>
        <w:t>KATEGORIE</w:t>
      </w:r>
    </w:p>
    <w:p w14:paraId="0311FD66" w14:textId="4F19734A" w:rsidR="002E62BD" w:rsidRPr="002E62BD" w:rsidRDefault="002E62BD" w:rsidP="002E62BD">
      <w:pPr>
        <w:widowControl w:val="0"/>
        <w:numPr>
          <w:ilvl w:val="0"/>
          <w:numId w:val="14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b/>
          <w:bCs/>
          <w:kern w:val="0"/>
          <w:u w:val="single"/>
          <w:lang w:eastAsia="ar-SA"/>
          <w14:ligatures w14:val="none"/>
        </w:rPr>
      </w:pPr>
      <w:r w:rsidRPr="002E62BD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 xml:space="preserve">Dzieci do lat </w:t>
      </w:r>
      <w:r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12 - Tura 1,</w:t>
      </w:r>
    </w:p>
    <w:p w14:paraId="6432E54E" w14:textId="3500877D" w:rsidR="002E62BD" w:rsidRPr="002E62BD" w:rsidRDefault="002E62BD" w:rsidP="002E62BD">
      <w:pPr>
        <w:widowControl w:val="0"/>
        <w:numPr>
          <w:ilvl w:val="0"/>
          <w:numId w:val="14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b/>
          <w:bCs/>
          <w:kern w:val="0"/>
          <w:u w:val="single"/>
          <w:lang w:eastAsia="ar-SA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M</w:t>
      </w:r>
      <w:r w:rsidRPr="002E62BD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łodzież do lat 1</w:t>
      </w:r>
      <w:r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8 - Tura 2.</w:t>
      </w:r>
    </w:p>
    <w:p w14:paraId="2407491B" w14:textId="77777777" w:rsidR="001E4655" w:rsidRDefault="001E4655" w:rsidP="001E4655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Andale Sans UI" w:hAnsi="Calibri" w:cs="Calibri"/>
          <w:b/>
          <w:bCs/>
          <w:kern w:val="3"/>
          <w:lang w:eastAsia="ja-JP" w:bidi="fa-IR"/>
          <w14:ligatures w14:val="none"/>
        </w:rPr>
      </w:pPr>
    </w:p>
    <w:p w14:paraId="03B68295" w14:textId="0BBC4967" w:rsidR="003411EB" w:rsidRPr="001E4655" w:rsidRDefault="001E4655" w:rsidP="003411EB">
      <w:pPr>
        <w:tabs>
          <w:tab w:val="left" w:pos="895"/>
          <w:tab w:val="left" w:pos="897"/>
        </w:tabs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u w:val="single"/>
          <w:lang w:eastAsia="ar-SA"/>
          <w14:ligatures w14:val="none"/>
        </w:rPr>
      </w:pPr>
      <w:r w:rsidRPr="001E4655">
        <w:rPr>
          <w:rFonts w:ascii="Calibri" w:eastAsia="Times New Roman" w:hAnsi="Calibri" w:cs="Calibri"/>
          <w:b/>
          <w:bCs/>
          <w:kern w:val="0"/>
          <w:u w:val="single"/>
          <w:lang w:eastAsia="ar-SA"/>
          <w14:ligatures w14:val="none"/>
        </w:rPr>
        <w:t>SYSTEM ROZGRYWEK</w:t>
      </w:r>
    </w:p>
    <w:p w14:paraId="4F538334" w14:textId="5F63BB50" w:rsidR="003411EB" w:rsidRDefault="003411EB" w:rsidP="001E4655">
      <w:pPr>
        <w:widowControl w:val="0"/>
        <w:numPr>
          <w:ilvl w:val="0"/>
          <w:numId w:val="5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3411EB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 xml:space="preserve">Turniej </w:t>
      </w:r>
      <w:r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zostanie rozegrany</w:t>
      </w:r>
      <w:r w:rsidRPr="003411EB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 xml:space="preserve"> na </w:t>
      </w:r>
      <w:r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 xml:space="preserve">dwóch </w:t>
      </w:r>
      <w:r w:rsidRPr="003411EB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odpowiednio przygotowanych do gry</w:t>
      </w:r>
      <w:r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 xml:space="preserve"> </w:t>
      </w:r>
      <w:r w:rsidRPr="003411EB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 xml:space="preserve">torach,  </w:t>
      </w:r>
    </w:p>
    <w:p w14:paraId="6C699D0C" w14:textId="0CEF5300" w:rsidR="003411EB" w:rsidRDefault="003411EB" w:rsidP="001E4655">
      <w:pPr>
        <w:widowControl w:val="0"/>
        <w:numPr>
          <w:ilvl w:val="0"/>
          <w:numId w:val="5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L</w:t>
      </w:r>
      <w:r w:rsidRPr="003411EB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osowanie torów odbędzie się przed każdą z rozgrzewek</w:t>
      </w:r>
      <w:r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,</w:t>
      </w:r>
    </w:p>
    <w:p w14:paraId="6314797A" w14:textId="51589B88" w:rsidR="001E4655" w:rsidRDefault="001E4655" w:rsidP="001E4655">
      <w:pPr>
        <w:widowControl w:val="0"/>
        <w:numPr>
          <w:ilvl w:val="0"/>
          <w:numId w:val="5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1E4655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Podczas jednej tury maksymalna ilość zgłoszonych zawodników to 16 osób (po 8 osób na jednym torze)</w:t>
      </w:r>
      <w:r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,</w:t>
      </w:r>
    </w:p>
    <w:p w14:paraId="429D0669" w14:textId="2711B4CA" w:rsidR="001E4655" w:rsidRPr="001E4655" w:rsidRDefault="001E4655" w:rsidP="001E4655">
      <w:pPr>
        <w:widowControl w:val="0"/>
        <w:numPr>
          <w:ilvl w:val="0"/>
          <w:numId w:val="5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1E4655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lastRenderedPageBreak/>
        <w:t>Turniej rozpocznie się od rozgrzewki</w:t>
      </w:r>
      <w:r w:rsidR="003411EB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 xml:space="preserve"> </w:t>
      </w:r>
      <w:r w:rsidRPr="001E4655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 xml:space="preserve">(każdy będzie mógł wykonać 1-2 ramki rzutów </w:t>
      </w:r>
    </w:p>
    <w:p w14:paraId="0B4F30B4" w14:textId="05609A54" w:rsidR="003411EB" w:rsidRPr="003411EB" w:rsidRDefault="001E4655" w:rsidP="003411EB">
      <w:pPr>
        <w:widowControl w:val="0"/>
        <w:numPr>
          <w:ilvl w:val="0"/>
          <w:numId w:val="5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1E4655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rozgrzewkowych)</w:t>
      </w:r>
      <w:r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,</w:t>
      </w:r>
    </w:p>
    <w:p w14:paraId="0C4A848D" w14:textId="1447A339" w:rsidR="001E4655" w:rsidRPr="001E4655" w:rsidRDefault="001E4655" w:rsidP="001E4655">
      <w:pPr>
        <w:widowControl w:val="0"/>
        <w:numPr>
          <w:ilvl w:val="0"/>
          <w:numId w:val="5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1E4655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16:00  rozgrzewka – tura 1</w:t>
      </w:r>
      <w:r w:rsidR="002E62BD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 xml:space="preserve"> (dzieci do lat 12),</w:t>
      </w:r>
    </w:p>
    <w:p w14:paraId="21CBC03C" w14:textId="652B9B2A" w:rsidR="001E4655" w:rsidRPr="001E4655" w:rsidRDefault="001E4655" w:rsidP="001E4655">
      <w:pPr>
        <w:widowControl w:val="0"/>
        <w:numPr>
          <w:ilvl w:val="0"/>
          <w:numId w:val="5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1E4655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16:10 rozpoczęcie rozgrywek tury 1</w:t>
      </w:r>
      <w:r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,</w:t>
      </w:r>
    </w:p>
    <w:p w14:paraId="148642A1" w14:textId="6E23DBE6" w:rsidR="003411EB" w:rsidRPr="003411EB" w:rsidRDefault="001E4655" w:rsidP="003411EB">
      <w:pPr>
        <w:widowControl w:val="0"/>
        <w:numPr>
          <w:ilvl w:val="0"/>
          <w:numId w:val="5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1E4655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17:00 rozgrzewka – tura 2</w:t>
      </w:r>
      <w:r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,</w:t>
      </w:r>
    </w:p>
    <w:p w14:paraId="1D48C422" w14:textId="5BE98081" w:rsidR="001E4655" w:rsidRDefault="001E4655" w:rsidP="001E4655">
      <w:pPr>
        <w:widowControl w:val="0"/>
        <w:numPr>
          <w:ilvl w:val="0"/>
          <w:numId w:val="5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1E4655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17:10 rozpoczęcie rozgrywek tury 2</w:t>
      </w:r>
      <w:r w:rsidR="002E62BD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 xml:space="preserve"> (młodzież do lat 18)</w:t>
      </w:r>
    </w:p>
    <w:p w14:paraId="5B309CF4" w14:textId="651E81C4" w:rsidR="003411EB" w:rsidRDefault="003411EB" w:rsidP="003411EB">
      <w:pPr>
        <w:widowControl w:val="0"/>
        <w:numPr>
          <w:ilvl w:val="0"/>
          <w:numId w:val="5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3411EB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Każdy z zawodników podczas danej tury zbiera łączną ilość punktów, która decyduje o jego ostatecznej klasyfikacji końcowej</w:t>
      </w:r>
      <w:r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.</w:t>
      </w:r>
    </w:p>
    <w:p w14:paraId="683C27F5" w14:textId="77777777" w:rsidR="003411EB" w:rsidRDefault="003411EB" w:rsidP="003411EB">
      <w:pPr>
        <w:widowControl w:val="0"/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</w:p>
    <w:p w14:paraId="0C112E54" w14:textId="77777777" w:rsidR="003411EB" w:rsidRPr="003411EB" w:rsidRDefault="003411EB" w:rsidP="003411EB">
      <w:pPr>
        <w:widowControl w:val="0"/>
        <w:tabs>
          <w:tab w:val="left" w:pos="895"/>
          <w:tab w:val="left" w:pos="897"/>
        </w:tabs>
        <w:suppressAutoHyphens/>
        <w:autoSpaceDN w:val="0"/>
        <w:spacing w:after="0" w:line="360" w:lineRule="auto"/>
        <w:ind w:left="567"/>
        <w:jc w:val="center"/>
        <w:textAlignment w:val="baseline"/>
        <w:rPr>
          <w:rFonts w:ascii="Calibri" w:eastAsia="Times New Roman" w:hAnsi="Calibri" w:cs="Calibri"/>
          <w:b/>
          <w:bCs/>
          <w:kern w:val="0"/>
          <w:u w:val="single"/>
          <w:lang w:eastAsia="ar-SA"/>
          <w14:ligatures w14:val="none"/>
        </w:rPr>
      </w:pPr>
      <w:r w:rsidRPr="003411EB">
        <w:rPr>
          <w:rFonts w:ascii="Calibri" w:eastAsia="Times New Roman" w:hAnsi="Calibri" w:cs="Calibri"/>
          <w:b/>
          <w:bCs/>
          <w:kern w:val="0"/>
          <w:u w:val="single"/>
          <w:lang w:eastAsia="ar-SA"/>
          <w14:ligatures w14:val="none"/>
        </w:rPr>
        <w:t>NAGRODY</w:t>
      </w:r>
    </w:p>
    <w:p w14:paraId="0A2AF6EE" w14:textId="0536C09E" w:rsidR="003411EB" w:rsidRDefault="003411EB" w:rsidP="003411EB">
      <w:pPr>
        <w:widowControl w:val="0"/>
        <w:numPr>
          <w:ilvl w:val="0"/>
          <w:numId w:val="6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Upominek rzeczowy dla każdego uczestnika turnieju,</w:t>
      </w:r>
    </w:p>
    <w:p w14:paraId="21BB1F0A" w14:textId="51E438EA" w:rsidR="003411EB" w:rsidRDefault="003411EB" w:rsidP="003411EB">
      <w:pPr>
        <w:widowControl w:val="0"/>
        <w:numPr>
          <w:ilvl w:val="0"/>
          <w:numId w:val="6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Puchary</w:t>
      </w:r>
      <w:r w:rsidR="002E62BD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 xml:space="preserve"> oraz dodatkowe nagrody</w:t>
      </w:r>
      <w:r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 xml:space="preserve"> dla laureatów pierwszych trzech miejsc.</w:t>
      </w:r>
    </w:p>
    <w:p w14:paraId="15DE01DB" w14:textId="77777777" w:rsidR="003411EB" w:rsidRDefault="003411EB" w:rsidP="003411EB">
      <w:pPr>
        <w:widowControl w:val="0"/>
        <w:tabs>
          <w:tab w:val="left" w:pos="895"/>
          <w:tab w:val="left" w:pos="897"/>
        </w:tabs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</w:p>
    <w:p w14:paraId="601CFE13" w14:textId="534BF6F2" w:rsidR="00C517E4" w:rsidRDefault="003411EB" w:rsidP="00C517E4">
      <w:pPr>
        <w:widowControl w:val="0"/>
        <w:tabs>
          <w:tab w:val="left" w:pos="895"/>
          <w:tab w:val="left" w:pos="897"/>
        </w:tabs>
        <w:suppressAutoHyphens/>
        <w:autoSpaceDN w:val="0"/>
        <w:spacing w:after="0" w:line="360" w:lineRule="auto"/>
        <w:contextualSpacing/>
        <w:jc w:val="center"/>
        <w:textAlignment w:val="baseline"/>
        <w:rPr>
          <w:rFonts w:ascii="Calibri" w:eastAsia="Times New Roman" w:hAnsi="Calibri" w:cs="Calibri"/>
          <w:b/>
          <w:bCs/>
          <w:kern w:val="0"/>
          <w:u w:val="single"/>
          <w:lang w:eastAsia="ar-SA"/>
          <w14:ligatures w14:val="none"/>
        </w:rPr>
      </w:pPr>
      <w:r w:rsidRPr="003411EB">
        <w:rPr>
          <w:rFonts w:ascii="Calibri" w:eastAsia="Times New Roman" w:hAnsi="Calibri" w:cs="Calibri"/>
          <w:b/>
          <w:bCs/>
          <w:kern w:val="0"/>
          <w:u w:val="single"/>
          <w:lang w:eastAsia="ar-SA"/>
          <w14:ligatures w14:val="none"/>
        </w:rPr>
        <w:t>POSTANOWIENIA KOŃCOWE</w:t>
      </w:r>
    </w:p>
    <w:p w14:paraId="0F296FEF" w14:textId="71352618" w:rsidR="00C517E4" w:rsidRPr="00C517E4" w:rsidRDefault="00C517E4" w:rsidP="00C517E4">
      <w:pPr>
        <w:widowControl w:val="0"/>
        <w:numPr>
          <w:ilvl w:val="0"/>
          <w:numId w:val="6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C517E4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Uczestnicy turnieju są zobowiązani do przestrzegania zasad i regulaminów ustalonych przez gospodarza obiektu i organizatora turnieju</w:t>
      </w:r>
      <w:r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,</w:t>
      </w:r>
    </w:p>
    <w:p w14:paraId="43B7E89C" w14:textId="603A015C" w:rsidR="00C517E4" w:rsidRDefault="00C517E4" w:rsidP="00C517E4">
      <w:pPr>
        <w:widowControl w:val="0"/>
        <w:numPr>
          <w:ilvl w:val="0"/>
          <w:numId w:val="6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C517E4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Organizator nie ponosi odpowiedzialności za rzeczy zagubione lub pozostawione w szatni</w:t>
      </w:r>
      <w:r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,</w:t>
      </w:r>
    </w:p>
    <w:p w14:paraId="097FA205" w14:textId="22367A95" w:rsidR="00C517E4" w:rsidRDefault="00C517E4" w:rsidP="00C517E4">
      <w:pPr>
        <w:widowControl w:val="0"/>
        <w:numPr>
          <w:ilvl w:val="0"/>
          <w:numId w:val="6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C517E4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Organizator nie ponosi odpowiedzialności za kontuzje, wypadki, problemy zdrowotne uczestników podczas trwania zawodów, zalecane jest ubezpieczenie w własnym zakresie</w:t>
      </w:r>
      <w:r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,</w:t>
      </w:r>
    </w:p>
    <w:p w14:paraId="463DAFC8" w14:textId="1512D0F4" w:rsidR="00C517E4" w:rsidRDefault="00C517E4" w:rsidP="00C517E4">
      <w:pPr>
        <w:widowControl w:val="0"/>
        <w:numPr>
          <w:ilvl w:val="0"/>
          <w:numId w:val="6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C517E4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Zawodnik startuje w turnieju na własną odpowiedzialność</w:t>
      </w:r>
      <w:r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,</w:t>
      </w:r>
    </w:p>
    <w:p w14:paraId="6E8EF019" w14:textId="0D817C4C" w:rsidR="00C517E4" w:rsidRDefault="00C517E4" w:rsidP="00C517E4">
      <w:pPr>
        <w:widowControl w:val="0"/>
        <w:numPr>
          <w:ilvl w:val="0"/>
          <w:numId w:val="6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C517E4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Kwestie sporne, w zależności od ich charakteru, rozstrzyga Organizator</w:t>
      </w:r>
      <w:r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,</w:t>
      </w:r>
    </w:p>
    <w:p w14:paraId="3FF4B7B2" w14:textId="21022584" w:rsidR="00C517E4" w:rsidRDefault="00C517E4" w:rsidP="00C517E4">
      <w:pPr>
        <w:widowControl w:val="0"/>
        <w:numPr>
          <w:ilvl w:val="0"/>
          <w:numId w:val="6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  <w:r w:rsidRPr="00C517E4"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  <w:t>Ostateczna interpretacja regulaminu należy wyłącznie do Organizatora.</w:t>
      </w:r>
    </w:p>
    <w:p w14:paraId="657F0EDC" w14:textId="77777777" w:rsidR="00C517E4" w:rsidRDefault="00C517E4" w:rsidP="00C517E4">
      <w:pPr>
        <w:widowControl w:val="0"/>
        <w:tabs>
          <w:tab w:val="left" w:pos="895"/>
          <w:tab w:val="left" w:pos="897"/>
        </w:tabs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</w:p>
    <w:p w14:paraId="0570FF28" w14:textId="77777777" w:rsidR="00C517E4" w:rsidRPr="00C517E4" w:rsidRDefault="00C517E4" w:rsidP="00C517E4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u w:val="single"/>
          <w:lang w:eastAsia="hi-IN" w:bidi="hi-IN"/>
          <w14:ligatures w14:val="none"/>
        </w:rPr>
      </w:pPr>
      <w:bookmarkStart w:id="1" w:name="_Hlk106701069"/>
      <w:r w:rsidRPr="00C517E4">
        <w:rPr>
          <w:rFonts w:ascii="Calibri" w:eastAsia="SimSun" w:hAnsi="Calibri" w:cs="Calibri"/>
          <w:b/>
          <w:bCs/>
          <w:kern w:val="3"/>
          <w:u w:val="single"/>
          <w:lang w:eastAsia="hi-IN" w:bidi="hi-IN"/>
          <w14:ligatures w14:val="none"/>
        </w:rPr>
        <w:t>OBOWIĄZEK INFORMACYJNY WOBEC UCZESTNIKÓW WYDARZENIA/ZAWODÓW/TURNIEJU:</w:t>
      </w:r>
    </w:p>
    <w:p w14:paraId="5AF95D8C" w14:textId="77777777" w:rsidR="00C517E4" w:rsidRPr="00C517E4" w:rsidRDefault="00C517E4" w:rsidP="00C517E4">
      <w:pPr>
        <w:widowControl w:val="0"/>
        <w:autoSpaceDN w:val="0"/>
        <w:spacing w:after="0" w:line="360" w:lineRule="auto"/>
        <w:textAlignment w:val="baseline"/>
        <w:rPr>
          <w:rFonts w:ascii="Calibri" w:eastAsia="Andale Sans UI" w:hAnsi="Calibri" w:cs="Calibri"/>
          <w:kern w:val="3"/>
          <w:lang w:eastAsia="ja-JP" w:bidi="fa-IR"/>
          <w14:ligatures w14:val="none"/>
        </w:rPr>
      </w:pPr>
      <w:r w:rsidRPr="00C517E4">
        <w:rPr>
          <w:rFonts w:ascii="Calibri" w:eastAsia="Calibri" w:hAnsi="Calibri" w:cs="Calibri"/>
          <w:i/>
          <w:kern w:val="3"/>
          <w:u w:val="single"/>
          <w:lang w:bidi="fa-IR"/>
          <w14:ligatures w14:val="none"/>
        </w:rPr>
        <w:t>Szanowni Państwo zgodnie z art. 13</w:t>
      </w:r>
      <w:r w:rsidRPr="00C517E4">
        <w:rPr>
          <w:rFonts w:ascii="Calibri" w:eastAsia="Calibri" w:hAnsi="Calibri" w:cs="Calibri"/>
          <w:i/>
          <w:kern w:val="3"/>
          <w:u w:val="single"/>
          <w:vertAlign w:val="superscript"/>
          <w:lang w:val="de-DE" w:bidi="fa-IR"/>
          <w14:ligatures w14:val="none"/>
        </w:rPr>
        <w:footnoteReference w:id="1"/>
      </w:r>
      <w:r w:rsidRPr="00C517E4">
        <w:rPr>
          <w:rFonts w:ascii="Calibri" w:eastAsia="Calibri" w:hAnsi="Calibri" w:cs="Calibri"/>
          <w:i/>
          <w:kern w:val="3"/>
          <w:u w:val="single"/>
          <w:lang w:bidi="fa-IR"/>
          <w14:ligatures w14:val="none"/>
        </w:rPr>
        <w:t xml:space="preserve"> RODO  informujemy, że:</w:t>
      </w:r>
    </w:p>
    <w:p w14:paraId="2B86B0A8" w14:textId="77777777" w:rsidR="00C517E4" w:rsidRPr="00C517E4" w:rsidRDefault="00C517E4" w:rsidP="00C517E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  <w14:ligatures w14:val="none"/>
        </w:rPr>
      </w:pPr>
      <w:r w:rsidRPr="00C517E4">
        <w:rPr>
          <w:rFonts w:ascii="Calibri" w:eastAsia="Calibri" w:hAnsi="Calibri" w:cs="Calibri"/>
          <w:b/>
          <w:bCs/>
          <w:kern w:val="3"/>
          <w:lang w:bidi="fa-IR"/>
          <w14:ligatures w14:val="none"/>
        </w:rPr>
        <w:t>Współadministratorami Pani/Pana danych osobowych są</w:t>
      </w: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t>:</w:t>
      </w:r>
    </w:p>
    <w:p w14:paraId="6933ECFA" w14:textId="77777777" w:rsidR="00C517E4" w:rsidRPr="00C517E4" w:rsidRDefault="00C517E4" w:rsidP="00C517E4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1281" w:hanging="357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  <w14:ligatures w14:val="none"/>
        </w:rPr>
      </w:pPr>
      <w:r w:rsidRPr="00C517E4">
        <w:rPr>
          <w:rFonts w:ascii="Calibri" w:eastAsia="Calibri" w:hAnsi="Calibri" w:cs="Calibri"/>
          <w:b/>
          <w:bCs/>
          <w:kern w:val="3"/>
          <w:lang w:bidi="fa-IR"/>
          <w14:ligatures w14:val="none"/>
        </w:rPr>
        <w:t>Dyrektor Miejskiego Ośrodka Sportu i Rekreacji</w:t>
      </w: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t xml:space="preserve"> wykonujący zadania przy pomocy jednostki budżetowej  zlokalizowanej przy ul. Generała Józefa Hallera 10, 07-410 Ostrołęka. </w:t>
      </w:r>
    </w:p>
    <w:p w14:paraId="08172BC2" w14:textId="77777777" w:rsidR="00C517E4" w:rsidRPr="00C517E4" w:rsidRDefault="00C517E4" w:rsidP="00C517E4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1281" w:hanging="357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  <w14:ligatures w14:val="none"/>
        </w:rPr>
      </w:pPr>
      <w:r w:rsidRPr="00C517E4">
        <w:rPr>
          <w:rFonts w:ascii="Calibri" w:eastAsia="Calibri" w:hAnsi="Calibri" w:cs="Calibri"/>
          <w:b/>
          <w:bCs/>
          <w:kern w:val="3"/>
          <w:lang w:bidi="fa-IR"/>
          <w14:ligatures w14:val="none"/>
        </w:rPr>
        <w:lastRenderedPageBreak/>
        <w:t>Miejski Ośrodek Sportu i Rekreacji</w:t>
      </w: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t xml:space="preserve"> reprezentowany przez Dyrektora. Siedziba współadministratora mieści się przy ul. Generała Józefa Hallera 10, 07-410 Ostrołęka.</w:t>
      </w:r>
    </w:p>
    <w:p w14:paraId="7BF66B65" w14:textId="77777777" w:rsidR="00C517E4" w:rsidRDefault="00C517E4" w:rsidP="00C517E4">
      <w:pPr>
        <w:widowControl w:val="0"/>
        <w:suppressAutoHyphens/>
        <w:autoSpaceDN w:val="0"/>
        <w:spacing w:after="0" w:line="360" w:lineRule="auto"/>
        <w:ind w:left="1281"/>
        <w:jc w:val="both"/>
        <w:textAlignment w:val="baseline"/>
        <w:rPr>
          <w:rFonts w:ascii="Calibri" w:eastAsia="Calibri" w:hAnsi="Calibri" w:cs="Calibri"/>
          <w:kern w:val="3"/>
          <w:lang w:bidi="fa-IR"/>
          <w14:ligatures w14:val="none"/>
        </w:rPr>
      </w:pP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t xml:space="preserve">Ze Współadministratorami może Pani/Pan skontaktować się pisemnie na wskazany powyżej adres. </w:t>
      </w:r>
    </w:p>
    <w:p w14:paraId="47EAD1C4" w14:textId="77777777" w:rsidR="00C517E4" w:rsidRPr="00C517E4" w:rsidRDefault="00C517E4" w:rsidP="00C517E4">
      <w:pPr>
        <w:widowControl w:val="0"/>
        <w:suppressAutoHyphens/>
        <w:autoSpaceDN w:val="0"/>
        <w:spacing w:after="0" w:line="360" w:lineRule="auto"/>
        <w:ind w:left="1281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  <w14:ligatures w14:val="none"/>
        </w:rPr>
      </w:pPr>
    </w:p>
    <w:p w14:paraId="3782EB31" w14:textId="07E93D03" w:rsidR="00C517E4" w:rsidRPr="00C517E4" w:rsidRDefault="00C517E4" w:rsidP="00C517E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  <w14:ligatures w14:val="none"/>
        </w:rPr>
      </w:pPr>
      <w:r w:rsidRPr="00C517E4">
        <w:rPr>
          <w:rFonts w:ascii="Calibri" w:eastAsia="Calibri" w:hAnsi="Calibri" w:cs="Calibri"/>
          <w:b/>
          <w:bCs/>
          <w:kern w:val="3"/>
          <w:lang w:bidi="fa-IR"/>
          <w14:ligatures w14:val="none"/>
        </w:rPr>
        <w:t>Współadministratorzy wyznaczyli Inspektora Ochrony Danych, jest nim Pan Leszek Kleczkowski</w:t>
      </w: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t xml:space="preserve">. </w:t>
      </w: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br/>
        <w:t>Z Inspektorem Ochrony Danych może Pani/Pan skontaktować się we wszystkich sprawach związanych z przetwarzaniem swoich danych osobowych,  w szczególności w zakresie wykonywania</w:t>
      </w:r>
      <w:r>
        <w:rPr>
          <w:rFonts w:ascii="Calibri" w:eastAsia="Calibri" w:hAnsi="Calibri" w:cs="Calibri"/>
          <w:kern w:val="3"/>
          <w:lang w:bidi="fa-IR"/>
          <w14:ligatures w14:val="none"/>
        </w:rPr>
        <w:t xml:space="preserve"> </w:t>
      </w: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t xml:space="preserve">przez </w:t>
      </w: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br/>
        <w:t xml:space="preserve">Panią/Pana przyznanych Pani/Panu na mocy RODO uprawnień. Z IOD można skontaktować się: </w:t>
      </w:r>
    </w:p>
    <w:p w14:paraId="3485870D" w14:textId="77777777" w:rsidR="00C517E4" w:rsidRPr="00C517E4" w:rsidRDefault="00C517E4" w:rsidP="00C517E4">
      <w:pPr>
        <w:widowControl w:val="0"/>
        <w:numPr>
          <w:ilvl w:val="0"/>
          <w:numId w:val="9"/>
        </w:numPr>
        <w:suppressAutoHyphens/>
        <w:autoSpaceDN w:val="0"/>
        <w:spacing w:after="0" w:line="360" w:lineRule="auto"/>
        <w:ind w:left="1134" w:hanging="142"/>
        <w:textAlignment w:val="baseline"/>
        <w:rPr>
          <w:rFonts w:ascii="Calibri" w:eastAsia="Andale Sans UI" w:hAnsi="Calibri" w:cs="Calibri"/>
          <w:kern w:val="3"/>
          <w:lang w:eastAsia="ja-JP" w:bidi="fa-IR"/>
          <w14:ligatures w14:val="none"/>
        </w:rPr>
      </w:pP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t xml:space="preserve">wysyłając e-mail na adres: </w:t>
      </w:r>
      <w:r w:rsidRPr="00C517E4">
        <w:rPr>
          <w:rFonts w:ascii="Calibri" w:eastAsia="Calibri" w:hAnsi="Calibri" w:cs="Calibri"/>
          <w:color w:val="4472C4"/>
          <w:kern w:val="3"/>
          <w:u w:val="single"/>
          <w:lang w:bidi="fa-IR"/>
          <w14:ligatures w14:val="none"/>
        </w:rPr>
        <w:t>iod@um.ostroleka.pl</w:t>
      </w: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t xml:space="preserve">; </w:t>
      </w:r>
    </w:p>
    <w:p w14:paraId="019AC5CF" w14:textId="77777777" w:rsidR="00C517E4" w:rsidRPr="00C517E4" w:rsidRDefault="00C517E4" w:rsidP="00C517E4">
      <w:pPr>
        <w:widowControl w:val="0"/>
        <w:numPr>
          <w:ilvl w:val="0"/>
          <w:numId w:val="9"/>
        </w:numPr>
        <w:suppressAutoHyphens/>
        <w:autoSpaceDN w:val="0"/>
        <w:spacing w:after="0" w:line="360" w:lineRule="auto"/>
        <w:ind w:left="1134" w:hanging="142"/>
        <w:textAlignment w:val="baseline"/>
        <w:rPr>
          <w:rFonts w:ascii="Calibri" w:eastAsia="Calibri" w:hAnsi="Calibri" w:cs="Calibri"/>
          <w:kern w:val="3"/>
          <w:lang w:val="de-DE" w:bidi="fa-IR"/>
          <w14:ligatures w14:val="none"/>
        </w:rPr>
      </w:pPr>
      <w:r w:rsidRPr="00C517E4">
        <w:rPr>
          <w:rFonts w:ascii="Calibri" w:eastAsia="Calibri" w:hAnsi="Calibri" w:cs="Calibri"/>
          <w:kern w:val="3"/>
          <w:lang w:val="de-DE" w:bidi="fa-IR"/>
          <w14:ligatures w14:val="none"/>
        </w:rPr>
        <w:t>osobiście w siedzibie administratora.</w:t>
      </w:r>
    </w:p>
    <w:p w14:paraId="29A33FA3" w14:textId="77777777" w:rsidR="00C517E4" w:rsidRPr="00C517E4" w:rsidRDefault="00C517E4" w:rsidP="00C517E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Calibri" w:hAnsi="Calibri" w:cs="Calibri"/>
          <w:b/>
          <w:bCs/>
          <w:kern w:val="3"/>
          <w:lang w:bidi="fa-IR"/>
          <w14:ligatures w14:val="none"/>
        </w:rPr>
      </w:pPr>
      <w:r w:rsidRPr="00C517E4">
        <w:rPr>
          <w:rFonts w:ascii="Calibri" w:eastAsia="Calibri" w:hAnsi="Calibri" w:cs="Calibri"/>
          <w:b/>
          <w:bCs/>
          <w:kern w:val="3"/>
          <w:lang w:bidi="fa-IR"/>
          <w14:ligatures w14:val="none"/>
        </w:rPr>
        <w:t>Pani/Pana dane osobowe będą przetwarzane na następujących podstawach:</w:t>
      </w:r>
    </w:p>
    <w:p w14:paraId="76CD14D9" w14:textId="77777777" w:rsidR="00C517E4" w:rsidRPr="00C517E4" w:rsidRDefault="00C517E4" w:rsidP="00C517E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  <w14:ligatures w14:val="none"/>
        </w:rPr>
      </w:pP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t xml:space="preserve">art. 6 ust. 1 lit. a RODO – przetwarzanie danych odbywa się na podstawie dobrowolnej zgody </w:t>
      </w: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br/>
        <w:t>w momencie wysłania zgłoszenia udziału w wydarzeniu / zawodach / turnieju.</w:t>
      </w:r>
    </w:p>
    <w:p w14:paraId="34A5BCDC" w14:textId="77777777" w:rsidR="00C517E4" w:rsidRPr="00C517E4" w:rsidRDefault="00C517E4" w:rsidP="00C517E4">
      <w:pPr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ind w:left="1276" w:hanging="284"/>
        <w:jc w:val="both"/>
        <w:textAlignment w:val="baseline"/>
        <w:rPr>
          <w:rFonts w:ascii="Calibri" w:eastAsia="Calibri" w:hAnsi="Calibri" w:cs="Calibri"/>
          <w:kern w:val="3"/>
          <w:lang w:bidi="fa-IR"/>
          <w14:ligatures w14:val="none"/>
        </w:rPr>
      </w:pP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t>zgoda dotyczy również przetwarzania Państwa wizerunku;</w:t>
      </w:r>
    </w:p>
    <w:p w14:paraId="554B1511" w14:textId="77777777" w:rsidR="00C517E4" w:rsidRPr="00C517E4" w:rsidRDefault="00C517E4" w:rsidP="00C517E4">
      <w:pPr>
        <w:widowControl w:val="0"/>
        <w:numPr>
          <w:ilvl w:val="0"/>
          <w:numId w:val="10"/>
        </w:numPr>
        <w:suppressAutoHyphens/>
        <w:autoSpaceDN w:val="0"/>
        <w:spacing w:after="0" w:line="360" w:lineRule="auto"/>
        <w:ind w:left="1276" w:hanging="284"/>
        <w:jc w:val="both"/>
        <w:textAlignment w:val="baseline"/>
        <w:rPr>
          <w:rFonts w:ascii="Calibri" w:eastAsia="Calibri" w:hAnsi="Calibri" w:cs="Calibri"/>
          <w:kern w:val="3"/>
          <w:lang w:bidi="fa-IR"/>
          <w14:ligatures w14:val="none"/>
        </w:rPr>
      </w:pP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t>art. 6 ust. 1 lit. b RODO – przetwarzanie jest niezbędne do wykonania umowy, której stroną jest osoba, której dane dotyczą, lub do podjęcia działań na żądanie osoby, której dane dotyczą, przed zawarciem umowy.</w:t>
      </w:r>
    </w:p>
    <w:p w14:paraId="3C742284" w14:textId="77777777" w:rsidR="00C517E4" w:rsidRPr="00C517E4" w:rsidRDefault="00C517E4" w:rsidP="00C517E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Calibri" w:hAnsi="Calibri" w:cs="Calibri"/>
          <w:b/>
          <w:bCs/>
          <w:kern w:val="3"/>
          <w:lang w:bidi="fa-IR"/>
          <w14:ligatures w14:val="none"/>
        </w:rPr>
      </w:pPr>
      <w:r w:rsidRPr="00C517E4">
        <w:rPr>
          <w:rFonts w:ascii="Calibri" w:eastAsia="Calibri" w:hAnsi="Calibri" w:cs="Calibri"/>
          <w:b/>
          <w:bCs/>
          <w:kern w:val="3"/>
          <w:lang w:bidi="fa-IR"/>
          <w14:ligatures w14:val="none"/>
        </w:rPr>
        <w:t>Odbiorcami Pani/Pana danych osobowych mogą być:</w:t>
      </w:r>
    </w:p>
    <w:p w14:paraId="4E5CE6A9" w14:textId="77777777" w:rsidR="00C517E4" w:rsidRPr="00C517E4" w:rsidRDefault="00C517E4" w:rsidP="00C517E4">
      <w:pPr>
        <w:widowControl w:val="0"/>
        <w:numPr>
          <w:ilvl w:val="1"/>
          <w:numId w:val="11"/>
        </w:numPr>
        <w:tabs>
          <w:tab w:val="left" w:pos="1276"/>
        </w:tabs>
        <w:suppressAutoHyphens/>
        <w:autoSpaceDN w:val="0"/>
        <w:spacing w:after="0" w:line="360" w:lineRule="auto"/>
        <w:ind w:left="1276" w:hanging="284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  <w14:ligatures w14:val="none"/>
        </w:rPr>
      </w:pPr>
      <w:r w:rsidRPr="00C517E4">
        <w:rPr>
          <w:rFonts w:ascii="Calibri" w:eastAsia="Calibri" w:hAnsi="Calibri" w:cs="Calibri"/>
          <w:b/>
          <w:bCs/>
          <w:kern w:val="3"/>
          <w:lang w:bidi="fa-IR"/>
          <w14:ligatures w14:val="none"/>
        </w:rPr>
        <w:t>w przypadku wizerunku</w:t>
      </w: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t xml:space="preserve"> - wszystkie osoby odwiedzające stronę internetową oraz portale społecznościowe Urzędu Miasta Ostrołęki, a także Miejskiego Ośrodka Sportu i Rekreacji;</w:t>
      </w:r>
    </w:p>
    <w:p w14:paraId="5D09D0E3" w14:textId="77777777" w:rsidR="00C517E4" w:rsidRPr="00C517E4" w:rsidRDefault="00C517E4" w:rsidP="00C517E4">
      <w:pPr>
        <w:widowControl w:val="0"/>
        <w:numPr>
          <w:ilvl w:val="1"/>
          <w:numId w:val="11"/>
        </w:numPr>
        <w:suppressAutoHyphens/>
        <w:autoSpaceDN w:val="0"/>
        <w:spacing w:after="0" w:line="360" w:lineRule="auto"/>
        <w:ind w:left="1276" w:hanging="284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  <w14:ligatures w14:val="none"/>
        </w:rPr>
      </w:pP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t>podmioty</w:t>
      </w:r>
      <w:r w:rsidRPr="00C517E4">
        <w:rPr>
          <w:rFonts w:ascii="Calibri" w:eastAsia="Calibri" w:hAnsi="Calibri" w:cs="Calibri"/>
          <w:b/>
          <w:kern w:val="3"/>
          <w:lang w:bidi="fa-IR"/>
          <w14:ligatures w14:val="none"/>
        </w:rPr>
        <w:t>, z którymi współadministratorzy zawarli umowy powierzenia przetwarzania danych osobowych</w:t>
      </w: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t>, które świadczą dla administratora usługi z zakresu m.in.: doradztwa finansowo-kadrowego, doradztwa prawnego, doradztwa informatycznego;</w:t>
      </w:r>
    </w:p>
    <w:p w14:paraId="5C9F7918" w14:textId="77777777" w:rsidR="00C517E4" w:rsidRPr="00C517E4" w:rsidRDefault="00C517E4" w:rsidP="00C517E4">
      <w:pPr>
        <w:widowControl w:val="0"/>
        <w:numPr>
          <w:ilvl w:val="1"/>
          <w:numId w:val="11"/>
        </w:numPr>
        <w:suppressAutoHyphens/>
        <w:autoSpaceDN w:val="0"/>
        <w:spacing w:after="0" w:line="360" w:lineRule="auto"/>
        <w:ind w:left="1276" w:hanging="284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  <w14:ligatures w14:val="none"/>
        </w:rPr>
      </w:pPr>
      <w:r w:rsidRPr="00C517E4">
        <w:rPr>
          <w:rFonts w:ascii="Calibri" w:eastAsia="Calibri" w:hAnsi="Calibri" w:cs="Calibri"/>
          <w:b/>
          <w:bCs/>
          <w:kern w:val="3"/>
          <w:lang w:bidi="fa-IR"/>
          <w14:ligatures w14:val="none"/>
        </w:rPr>
        <w:t>organy i inne podmioty, w tym podmioty publiczne, uprawnione do uzyskania Pani/Pana danych</w:t>
      </w: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t xml:space="preserve"> osobowych na podstawie powszechnie obowiązujących przepisów prawa;</w:t>
      </w:r>
    </w:p>
    <w:p w14:paraId="6CF56562" w14:textId="77777777" w:rsidR="00C517E4" w:rsidRPr="00C517E4" w:rsidRDefault="00C517E4" w:rsidP="00C517E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  <w14:ligatures w14:val="none"/>
        </w:rPr>
      </w:pPr>
      <w:r w:rsidRPr="00C517E4">
        <w:rPr>
          <w:rFonts w:ascii="Calibri" w:eastAsia="Calibri" w:hAnsi="Calibri" w:cs="Calibri"/>
          <w:b/>
          <w:bCs/>
          <w:kern w:val="3"/>
          <w:lang w:bidi="fa-IR"/>
          <w14:ligatures w14:val="none"/>
        </w:rPr>
        <w:t>Pani/Pana dane osobowe będą udostępniane wyłącznie podmiotom, którym Współadministratorzy, na podstawie przepisów prawa mają obowiązek je udostępnić</w:t>
      </w: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t xml:space="preserve">, w szczególności: policji;  sądowi; prokuraturze. </w:t>
      </w:r>
    </w:p>
    <w:p w14:paraId="1D3F4E60" w14:textId="77777777" w:rsidR="00C517E4" w:rsidRPr="00C517E4" w:rsidRDefault="00C517E4" w:rsidP="00C517E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  <w14:ligatures w14:val="none"/>
        </w:rPr>
      </w:pPr>
      <w:r w:rsidRPr="00C517E4">
        <w:rPr>
          <w:rFonts w:ascii="Calibri" w:eastAsia="Calibri" w:hAnsi="Calibri" w:cs="Calibri"/>
          <w:b/>
          <w:bCs/>
          <w:kern w:val="3"/>
          <w:lang w:bidi="fa-IR"/>
          <w14:ligatures w14:val="none"/>
        </w:rPr>
        <w:t>Współadministratorzy nie mają zamiaru przekazywać Pani/Pana danych osobowych do państwa trzeciego lub organizacji międzynarodowej</w:t>
      </w: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t xml:space="preserve">, jak również nie będzie wykorzystywać danych do celów innych niż te, dla których zostały pierwotnie zebrane. </w:t>
      </w:r>
    </w:p>
    <w:p w14:paraId="20AE7066" w14:textId="77777777" w:rsidR="00C517E4" w:rsidRPr="00C517E4" w:rsidRDefault="00C517E4" w:rsidP="00C517E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  <w14:ligatures w14:val="none"/>
        </w:rPr>
      </w:pPr>
      <w:r w:rsidRPr="00C517E4">
        <w:rPr>
          <w:rFonts w:ascii="Calibri" w:eastAsia="Calibri" w:hAnsi="Calibri" w:cs="Calibri"/>
          <w:b/>
          <w:bCs/>
          <w:kern w:val="3"/>
          <w:lang w:bidi="fa-IR"/>
          <w14:ligatures w14:val="none"/>
        </w:rPr>
        <w:lastRenderedPageBreak/>
        <w:t xml:space="preserve">Pani/Pana dane osobowe będą przetwarzane przez okres: </w:t>
      </w:r>
    </w:p>
    <w:p w14:paraId="5F1AC362" w14:textId="77777777" w:rsidR="00C517E4" w:rsidRPr="00C517E4" w:rsidRDefault="00C517E4" w:rsidP="00C517E4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ind w:left="1418" w:hanging="425"/>
        <w:jc w:val="both"/>
        <w:textAlignment w:val="baseline"/>
        <w:rPr>
          <w:rFonts w:ascii="Calibri" w:eastAsia="Calibri" w:hAnsi="Calibri" w:cs="Calibri"/>
          <w:kern w:val="3"/>
          <w:lang w:bidi="fa-IR"/>
          <w14:ligatures w14:val="none"/>
        </w:rPr>
      </w:pP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t>w przypadku danych podanych przez Państwa w zgłoszeniu – 10 lat;</w:t>
      </w:r>
    </w:p>
    <w:p w14:paraId="20C667A3" w14:textId="77777777" w:rsidR="00C517E4" w:rsidRPr="00C517E4" w:rsidRDefault="00C517E4" w:rsidP="00C517E4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ind w:left="1418" w:hanging="425"/>
        <w:jc w:val="both"/>
        <w:textAlignment w:val="baseline"/>
        <w:rPr>
          <w:rFonts w:ascii="Calibri" w:eastAsia="Calibri" w:hAnsi="Calibri" w:cs="Calibri"/>
          <w:kern w:val="3"/>
          <w:lang w:bidi="fa-IR"/>
          <w14:ligatures w14:val="none"/>
        </w:rPr>
      </w:pP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t xml:space="preserve">w przypadku wizerunku- do momentu wycofania zgody, lub usunięcia zdjęć ze stron </w:t>
      </w: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br/>
        <w:t xml:space="preserve">internetowych i portali społecznościowych. </w:t>
      </w:r>
    </w:p>
    <w:p w14:paraId="7682944E" w14:textId="77777777" w:rsidR="00C517E4" w:rsidRDefault="00C517E4" w:rsidP="00C517E4">
      <w:pPr>
        <w:widowControl w:val="0"/>
        <w:numPr>
          <w:ilvl w:val="0"/>
          <w:numId w:val="12"/>
        </w:numPr>
        <w:suppressAutoHyphens/>
        <w:autoSpaceDN w:val="0"/>
        <w:spacing w:after="0" w:line="360" w:lineRule="auto"/>
        <w:ind w:left="1418" w:hanging="425"/>
        <w:jc w:val="both"/>
        <w:textAlignment w:val="baseline"/>
        <w:rPr>
          <w:rFonts w:ascii="Calibri" w:eastAsia="Calibri" w:hAnsi="Calibri" w:cs="Calibri"/>
          <w:kern w:val="3"/>
          <w:lang w:bidi="fa-IR"/>
          <w14:ligatures w14:val="none"/>
        </w:rPr>
      </w:pP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t>w przypadku podania danych dodatkowych – do momentu wycofania zgody.</w:t>
      </w:r>
    </w:p>
    <w:p w14:paraId="438550ED" w14:textId="77777777" w:rsidR="00C517E4" w:rsidRPr="00C517E4" w:rsidRDefault="00C517E4" w:rsidP="00C517E4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kern w:val="3"/>
          <w:lang w:bidi="fa-IR"/>
          <w14:ligatures w14:val="none"/>
        </w:rPr>
      </w:pPr>
    </w:p>
    <w:p w14:paraId="0A80681B" w14:textId="77777777" w:rsidR="00C517E4" w:rsidRPr="00C517E4" w:rsidRDefault="00C517E4" w:rsidP="00C517E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Calibri" w:hAnsi="Calibri" w:cs="Calibri"/>
          <w:b/>
          <w:bCs/>
          <w:kern w:val="3"/>
          <w:lang w:val="de-DE" w:bidi="fa-IR"/>
          <w14:ligatures w14:val="none"/>
        </w:rPr>
      </w:pPr>
      <w:r w:rsidRPr="00C517E4">
        <w:rPr>
          <w:rFonts w:ascii="Calibri" w:eastAsia="Calibri" w:hAnsi="Calibri" w:cs="Calibri"/>
          <w:b/>
          <w:bCs/>
          <w:kern w:val="3"/>
          <w:lang w:val="de-DE" w:bidi="fa-IR"/>
          <w14:ligatures w14:val="none"/>
        </w:rPr>
        <w:t xml:space="preserve">Przysługuje Pani/Panu prawo: </w:t>
      </w:r>
    </w:p>
    <w:p w14:paraId="7B267958" w14:textId="77777777" w:rsidR="00C517E4" w:rsidRPr="00C517E4" w:rsidRDefault="00C517E4" w:rsidP="00C517E4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1134" w:hanging="567"/>
        <w:textAlignment w:val="baseline"/>
        <w:rPr>
          <w:rFonts w:ascii="Calibri" w:eastAsia="Calibri" w:hAnsi="Calibri" w:cs="Calibri"/>
          <w:kern w:val="3"/>
          <w:lang w:val="de-DE" w:bidi="fa-IR"/>
          <w14:ligatures w14:val="none"/>
        </w:rPr>
      </w:pPr>
      <w:r w:rsidRPr="00C517E4">
        <w:rPr>
          <w:rFonts w:ascii="Calibri" w:eastAsia="Calibri" w:hAnsi="Calibri" w:cs="Calibri"/>
          <w:kern w:val="3"/>
          <w:lang w:val="de-DE" w:bidi="fa-IR"/>
          <w14:ligatures w14:val="none"/>
        </w:rPr>
        <w:t>do cofnięcia zgody;</w:t>
      </w:r>
    </w:p>
    <w:p w14:paraId="0E0A2540" w14:textId="77777777" w:rsidR="00C517E4" w:rsidRPr="00C517E4" w:rsidRDefault="00C517E4" w:rsidP="00C517E4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1134" w:hanging="567"/>
        <w:textAlignment w:val="baseline"/>
        <w:rPr>
          <w:rFonts w:ascii="Calibri" w:eastAsia="Calibri" w:hAnsi="Calibri" w:cs="Calibri"/>
          <w:kern w:val="3"/>
          <w:lang w:val="de-DE" w:bidi="fa-IR"/>
          <w14:ligatures w14:val="none"/>
        </w:rPr>
      </w:pPr>
      <w:r w:rsidRPr="00C517E4">
        <w:rPr>
          <w:rFonts w:ascii="Calibri" w:eastAsia="Calibri" w:hAnsi="Calibri" w:cs="Calibri"/>
          <w:kern w:val="3"/>
          <w:lang w:val="de-DE" w:bidi="fa-IR"/>
          <w14:ligatures w14:val="none"/>
        </w:rPr>
        <w:t xml:space="preserve">dostępu do danych osobowych; </w:t>
      </w:r>
    </w:p>
    <w:p w14:paraId="3643BA87" w14:textId="77777777" w:rsidR="00C517E4" w:rsidRPr="00C517E4" w:rsidRDefault="00C517E4" w:rsidP="00C517E4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1134" w:hanging="567"/>
        <w:textAlignment w:val="baseline"/>
        <w:rPr>
          <w:rFonts w:ascii="Calibri" w:eastAsia="Calibri" w:hAnsi="Calibri" w:cs="Calibri"/>
          <w:kern w:val="3"/>
          <w:lang w:bidi="fa-IR"/>
          <w14:ligatures w14:val="none"/>
        </w:rPr>
      </w:pP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t xml:space="preserve">usunięcia danych osobowych – w przypadku wizerunku, lub podania innych danych </w:t>
      </w: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br/>
        <w:t>dodatkowych;</w:t>
      </w:r>
    </w:p>
    <w:p w14:paraId="5F57A24F" w14:textId="77777777" w:rsidR="00C517E4" w:rsidRPr="00C517E4" w:rsidRDefault="00C517E4" w:rsidP="00C517E4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1134" w:hanging="567"/>
        <w:textAlignment w:val="baseline"/>
        <w:rPr>
          <w:rFonts w:ascii="Calibri" w:eastAsia="Calibri" w:hAnsi="Calibri" w:cs="Calibri"/>
          <w:kern w:val="3"/>
          <w:lang w:val="de-DE" w:bidi="fa-IR"/>
          <w14:ligatures w14:val="none"/>
        </w:rPr>
      </w:pPr>
      <w:r w:rsidRPr="00C517E4">
        <w:rPr>
          <w:rFonts w:ascii="Calibri" w:eastAsia="Calibri" w:hAnsi="Calibri" w:cs="Calibri"/>
          <w:kern w:val="3"/>
          <w:lang w:val="de-DE" w:bidi="fa-IR"/>
          <w14:ligatures w14:val="none"/>
        </w:rPr>
        <w:t xml:space="preserve">do sprostowania danych osobowych; </w:t>
      </w:r>
    </w:p>
    <w:p w14:paraId="3FFAA5AA" w14:textId="77777777" w:rsidR="00C517E4" w:rsidRPr="00C517E4" w:rsidRDefault="00C517E4" w:rsidP="00C517E4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1134" w:hanging="567"/>
        <w:textAlignment w:val="baseline"/>
        <w:rPr>
          <w:rFonts w:ascii="Calibri" w:eastAsia="Calibri" w:hAnsi="Calibri" w:cs="Calibri"/>
          <w:kern w:val="3"/>
          <w:lang w:bidi="fa-IR"/>
          <w14:ligatures w14:val="none"/>
        </w:rPr>
      </w:pP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t xml:space="preserve">do ograniczenia przetwarzania danych osobowych; </w:t>
      </w:r>
    </w:p>
    <w:p w14:paraId="0DB232FE" w14:textId="77777777" w:rsidR="00C517E4" w:rsidRPr="00C517E4" w:rsidRDefault="00C517E4" w:rsidP="00C517E4">
      <w:pPr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1134" w:hanging="567"/>
        <w:textAlignment w:val="baseline"/>
        <w:rPr>
          <w:rFonts w:ascii="Calibri" w:eastAsia="Calibri" w:hAnsi="Calibri" w:cs="Calibri"/>
          <w:kern w:val="3"/>
          <w:lang w:bidi="fa-IR"/>
          <w14:ligatures w14:val="none"/>
        </w:rPr>
      </w:pP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t xml:space="preserve">do wniesienia sprzeciwu wobec przetwarzania danych osobowych. </w:t>
      </w:r>
    </w:p>
    <w:p w14:paraId="085AF1A6" w14:textId="77777777" w:rsidR="00C517E4" w:rsidRPr="00C517E4" w:rsidRDefault="00C517E4" w:rsidP="00C517E4">
      <w:pPr>
        <w:widowControl w:val="0"/>
        <w:autoSpaceDN w:val="0"/>
        <w:spacing w:after="0" w:line="360" w:lineRule="auto"/>
        <w:ind w:left="567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  <w14:ligatures w14:val="none"/>
        </w:rPr>
      </w:pP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t xml:space="preserve">Wskazane powyżej żądania mogą być wnoszone pisemnie na adres: Miejski Ośrodek Sportu i Rekreacji z siedzibą przy ul. gen. Józefa Hallera 10, 07-410 Ostrołęka, lub na adres e-mail: </w:t>
      </w:r>
      <w:r w:rsidRPr="00C517E4">
        <w:rPr>
          <w:rFonts w:ascii="Calibri" w:eastAsia="Calibri" w:hAnsi="Calibri" w:cs="Calibri"/>
          <w:color w:val="4472C4"/>
          <w:kern w:val="3"/>
          <w:u w:val="single"/>
          <w:lang w:bidi="fa-IR"/>
          <w14:ligatures w14:val="none"/>
        </w:rPr>
        <w:t>sekretariat@mosir.ostroleka.pl.</w:t>
      </w:r>
      <w:r w:rsidRPr="00C517E4">
        <w:rPr>
          <w:rFonts w:ascii="Calibri" w:eastAsia="Calibri" w:hAnsi="Calibri" w:cs="Calibri"/>
          <w:color w:val="4472C4"/>
          <w:kern w:val="3"/>
          <w:lang w:bidi="fa-IR"/>
          <w14:ligatures w14:val="none"/>
        </w:rPr>
        <w:t xml:space="preserve">  </w:t>
      </w:r>
    </w:p>
    <w:p w14:paraId="23F529B3" w14:textId="77777777" w:rsidR="00C517E4" w:rsidRPr="00C517E4" w:rsidRDefault="00C517E4" w:rsidP="00C517E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  <w14:ligatures w14:val="none"/>
        </w:rPr>
      </w:pP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t xml:space="preserve">W przypadku, gdy Pani/Pana zdaniem przetwarzanie przez Administratora Pani/Pana danych </w:t>
      </w: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br/>
        <w:t xml:space="preserve">osobowych narusza przepisy prawa, </w:t>
      </w:r>
      <w:r w:rsidRPr="00C517E4">
        <w:rPr>
          <w:rFonts w:ascii="Calibri" w:eastAsia="Calibri" w:hAnsi="Calibri" w:cs="Calibri"/>
          <w:b/>
          <w:bCs/>
          <w:kern w:val="3"/>
          <w:lang w:bidi="fa-IR"/>
          <w14:ligatures w14:val="none"/>
        </w:rPr>
        <w:t>ma Pani/Pan prawo do wniesienia skargi do organu nadzorczego, tj. do Prezesa Urzędu Ochrony Danych Osobowych</w:t>
      </w: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t xml:space="preserve">. </w:t>
      </w:r>
    </w:p>
    <w:p w14:paraId="0F4D7AF1" w14:textId="77777777" w:rsidR="00C517E4" w:rsidRPr="00C517E4" w:rsidRDefault="00C517E4" w:rsidP="00C517E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  <w14:ligatures w14:val="none"/>
        </w:rPr>
      </w:pPr>
      <w:r w:rsidRPr="00C517E4">
        <w:rPr>
          <w:rFonts w:ascii="Calibri" w:eastAsia="Calibri" w:hAnsi="Calibri" w:cs="Calibri"/>
          <w:b/>
          <w:bCs/>
          <w:kern w:val="3"/>
          <w:lang w:bidi="fa-IR"/>
          <w14:ligatures w14:val="none"/>
        </w:rPr>
        <w:t>Podanie przez Panią/Pana danych osobowych jest dobrowolne</w:t>
      </w: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t>, jednak konieczne do wzięcia udziału w wydarzeniu / zawodach / turnieju.</w:t>
      </w:r>
    </w:p>
    <w:p w14:paraId="2A722AE5" w14:textId="77777777" w:rsidR="00C517E4" w:rsidRPr="00C517E4" w:rsidRDefault="00C517E4" w:rsidP="00C517E4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  <w14:ligatures w14:val="none"/>
        </w:rPr>
      </w:pPr>
      <w:r w:rsidRPr="00C517E4">
        <w:rPr>
          <w:rFonts w:ascii="Calibri" w:eastAsia="Calibri" w:hAnsi="Calibri" w:cs="Calibri"/>
          <w:b/>
          <w:bCs/>
          <w:kern w:val="3"/>
          <w:lang w:bidi="fa-IR"/>
          <w14:ligatures w14:val="none"/>
        </w:rPr>
        <w:t>W stosunku do Pani/Pana nie będą podejmowane zautomatyzowane decyzje</w:t>
      </w: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t xml:space="preserve">, w tym decyzje </w:t>
      </w:r>
      <w:r w:rsidRPr="00C517E4">
        <w:rPr>
          <w:rFonts w:ascii="Calibri" w:eastAsia="Calibri" w:hAnsi="Calibri" w:cs="Calibri"/>
          <w:kern w:val="3"/>
          <w:lang w:bidi="fa-IR"/>
          <w14:ligatures w14:val="none"/>
        </w:rPr>
        <w:br/>
        <w:t>opierające się na profilowaniu.</w:t>
      </w:r>
      <w:bookmarkEnd w:id="1"/>
    </w:p>
    <w:p w14:paraId="3C3FA3B9" w14:textId="01003E41" w:rsidR="00C517E4" w:rsidRPr="00C517E4" w:rsidRDefault="00C517E4" w:rsidP="00C517E4">
      <w:pPr>
        <w:widowControl w:val="0"/>
        <w:tabs>
          <w:tab w:val="left" w:pos="895"/>
          <w:tab w:val="left" w:pos="897"/>
        </w:tabs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</w:p>
    <w:p w14:paraId="3AD2249A" w14:textId="77777777" w:rsidR="003411EB" w:rsidRPr="003411EB" w:rsidRDefault="003411EB" w:rsidP="003411EB">
      <w:pPr>
        <w:widowControl w:val="0"/>
        <w:tabs>
          <w:tab w:val="left" w:pos="895"/>
          <w:tab w:val="left" w:pos="897"/>
        </w:tabs>
        <w:suppressAutoHyphens/>
        <w:autoSpaceDN w:val="0"/>
        <w:spacing w:after="0" w:line="360" w:lineRule="auto"/>
        <w:contextualSpacing/>
        <w:jc w:val="center"/>
        <w:textAlignment w:val="baseline"/>
        <w:rPr>
          <w:rFonts w:ascii="Calibri" w:eastAsia="Times New Roman" w:hAnsi="Calibri" w:cs="Calibri"/>
          <w:b/>
          <w:bCs/>
          <w:kern w:val="0"/>
          <w:u w:val="single"/>
          <w:lang w:eastAsia="ar-SA"/>
          <w14:ligatures w14:val="none"/>
        </w:rPr>
      </w:pPr>
    </w:p>
    <w:p w14:paraId="09A6C8F3" w14:textId="77777777" w:rsidR="003411EB" w:rsidRDefault="003411EB" w:rsidP="003411EB">
      <w:pPr>
        <w:widowControl w:val="0"/>
        <w:tabs>
          <w:tab w:val="left" w:pos="895"/>
          <w:tab w:val="left" w:pos="897"/>
        </w:tabs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</w:p>
    <w:p w14:paraId="34E74368" w14:textId="77777777" w:rsidR="003411EB" w:rsidRPr="003411EB" w:rsidRDefault="003411EB" w:rsidP="003411EB">
      <w:pPr>
        <w:widowControl w:val="0"/>
        <w:tabs>
          <w:tab w:val="left" w:pos="895"/>
          <w:tab w:val="left" w:pos="897"/>
        </w:tabs>
        <w:suppressAutoHyphens/>
        <w:autoSpaceDN w:val="0"/>
        <w:spacing w:after="0" w:line="360" w:lineRule="auto"/>
        <w:contextualSpacing/>
        <w:textAlignment w:val="baseline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</w:p>
    <w:p w14:paraId="3409774F" w14:textId="77777777" w:rsidR="003411EB" w:rsidRPr="003411EB" w:rsidRDefault="003411EB" w:rsidP="003411EB">
      <w:pPr>
        <w:widowControl w:val="0"/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</w:p>
    <w:p w14:paraId="075E105E" w14:textId="77777777" w:rsidR="001E4655" w:rsidRDefault="001E4655" w:rsidP="001E4655">
      <w:pPr>
        <w:widowControl w:val="0"/>
        <w:suppressAutoHyphens/>
        <w:autoSpaceDN w:val="0"/>
        <w:spacing w:after="0" w:line="360" w:lineRule="auto"/>
        <w:ind w:left="425"/>
        <w:textAlignment w:val="baseline"/>
        <w:rPr>
          <w:rFonts w:ascii="Calibri" w:eastAsia="Andale Sans UI" w:hAnsi="Calibri" w:cs="Calibri"/>
          <w:b/>
          <w:bCs/>
          <w:kern w:val="3"/>
          <w:lang w:eastAsia="ja-JP" w:bidi="fa-IR"/>
          <w14:ligatures w14:val="none"/>
        </w:rPr>
      </w:pPr>
    </w:p>
    <w:p w14:paraId="71F56EC8" w14:textId="77777777" w:rsidR="001E4655" w:rsidRPr="001E4655" w:rsidRDefault="001E4655" w:rsidP="001E4655">
      <w:pPr>
        <w:widowControl w:val="0"/>
        <w:suppressAutoHyphens/>
        <w:autoSpaceDN w:val="0"/>
        <w:spacing w:after="0" w:line="360" w:lineRule="auto"/>
        <w:ind w:left="425"/>
        <w:textAlignment w:val="baseline"/>
        <w:rPr>
          <w:rFonts w:ascii="Calibri" w:eastAsia="Andale Sans UI" w:hAnsi="Calibri" w:cs="Calibri"/>
          <w:b/>
          <w:bCs/>
          <w:kern w:val="3"/>
          <w:lang w:eastAsia="ja-JP" w:bidi="fa-IR"/>
          <w14:ligatures w14:val="none"/>
        </w:rPr>
      </w:pPr>
    </w:p>
    <w:p w14:paraId="4F224905" w14:textId="77777777" w:rsidR="001E4655" w:rsidRPr="001E4655" w:rsidRDefault="001E4655" w:rsidP="001E4655">
      <w:pPr>
        <w:widowControl w:val="0"/>
        <w:tabs>
          <w:tab w:val="left" w:pos="1189"/>
          <w:tab w:val="left" w:pos="1190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</w:p>
    <w:p w14:paraId="6EE297D9" w14:textId="77777777" w:rsidR="000A255E" w:rsidRPr="000A255E" w:rsidRDefault="000A255E" w:rsidP="000A255E">
      <w:pPr>
        <w:widowControl w:val="0"/>
        <w:tabs>
          <w:tab w:val="left" w:pos="1189"/>
          <w:tab w:val="left" w:pos="1190"/>
        </w:tabs>
        <w:suppressAutoHyphens/>
        <w:autoSpaceDN w:val="0"/>
        <w:spacing w:after="0" w:line="360" w:lineRule="auto"/>
        <w:ind w:left="714"/>
        <w:textAlignment w:val="baseline"/>
        <w:rPr>
          <w:rFonts w:ascii="Calibri" w:eastAsia="Times New Roman" w:hAnsi="Calibri" w:cs="Calibri"/>
          <w:b/>
          <w:bCs/>
          <w:kern w:val="0"/>
          <w:lang w:eastAsia="ar-SA"/>
          <w14:ligatures w14:val="none"/>
        </w:rPr>
      </w:pPr>
    </w:p>
    <w:p w14:paraId="3EF7EE47" w14:textId="77777777" w:rsidR="000A255E" w:rsidRPr="000A255E" w:rsidRDefault="000A255E" w:rsidP="000A255E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Andale Sans UI" w:hAnsi="Calibri" w:cs="Calibri"/>
          <w:b/>
          <w:bCs/>
          <w:kern w:val="3"/>
          <w:lang w:eastAsia="ja-JP" w:bidi="fa-IR"/>
          <w14:ligatures w14:val="none"/>
        </w:rPr>
      </w:pPr>
    </w:p>
    <w:p w14:paraId="7EE57EA7" w14:textId="77777777" w:rsidR="000A255E" w:rsidRPr="000A255E" w:rsidRDefault="000A255E" w:rsidP="000A255E">
      <w:pPr>
        <w:autoSpaceDN w:val="0"/>
        <w:spacing w:after="100" w:line="360" w:lineRule="auto"/>
        <w:contextualSpacing/>
        <w:outlineLvl w:val="0"/>
        <w:rPr>
          <w:rFonts w:cstheme="minorHAnsi"/>
          <w:b/>
          <w:bCs/>
        </w:rPr>
      </w:pPr>
    </w:p>
    <w:sectPr w:rsidR="000A255E" w:rsidRPr="000A2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D3E80" w14:textId="77777777" w:rsidR="0033407C" w:rsidRDefault="0033407C" w:rsidP="00C517E4">
      <w:pPr>
        <w:spacing w:after="0" w:line="240" w:lineRule="auto"/>
      </w:pPr>
      <w:r>
        <w:separator/>
      </w:r>
    </w:p>
  </w:endnote>
  <w:endnote w:type="continuationSeparator" w:id="0">
    <w:p w14:paraId="009E62AF" w14:textId="77777777" w:rsidR="0033407C" w:rsidRDefault="0033407C" w:rsidP="00C51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56F0A" w14:textId="77777777" w:rsidR="0033407C" w:rsidRDefault="0033407C" w:rsidP="00C517E4">
      <w:pPr>
        <w:spacing w:after="0" w:line="240" w:lineRule="auto"/>
      </w:pPr>
      <w:r>
        <w:separator/>
      </w:r>
    </w:p>
  </w:footnote>
  <w:footnote w:type="continuationSeparator" w:id="0">
    <w:p w14:paraId="145504C9" w14:textId="77777777" w:rsidR="0033407C" w:rsidRDefault="0033407C" w:rsidP="00C517E4">
      <w:pPr>
        <w:spacing w:after="0" w:line="240" w:lineRule="auto"/>
      </w:pPr>
      <w:r>
        <w:continuationSeparator/>
      </w:r>
    </w:p>
  </w:footnote>
  <w:footnote w:id="1">
    <w:p w14:paraId="78E467A2" w14:textId="77777777" w:rsidR="00C517E4" w:rsidRPr="00911079" w:rsidRDefault="00C517E4" w:rsidP="00C517E4">
      <w:pPr>
        <w:pStyle w:val="Tekstprzypisudolnego"/>
        <w:jc w:val="both"/>
      </w:pPr>
      <w:r>
        <w:rPr>
          <w:rStyle w:val="Odwoanieprzypisudolnego"/>
        </w:rPr>
        <w:footnoteRef/>
      </w:r>
      <w:r w:rsidRPr="00911079"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7760"/>
    <w:multiLevelType w:val="hybridMultilevel"/>
    <w:tmpl w:val="E85A856E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2FA50D7A"/>
    <w:multiLevelType w:val="multilevel"/>
    <w:tmpl w:val="687E40B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74B04DE"/>
    <w:multiLevelType w:val="hybridMultilevel"/>
    <w:tmpl w:val="B0F08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32CC6"/>
    <w:multiLevelType w:val="multilevel"/>
    <w:tmpl w:val="B24CB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E066D"/>
    <w:multiLevelType w:val="hybridMultilevel"/>
    <w:tmpl w:val="77AEF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35704"/>
    <w:multiLevelType w:val="multilevel"/>
    <w:tmpl w:val="F0A233F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40588"/>
    <w:multiLevelType w:val="hybridMultilevel"/>
    <w:tmpl w:val="B7DAC1C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FFB58A8"/>
    <w:multiLevelType w:val="hybridMultilevel"/>
    <w:tmpl w:val="FD0C648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6B91D0A"/>
    <w:multiLevelType w:val="multilevel"/>
    <w:tmpl w:val="7BDC05A4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9971B1A"/>
    <w:multiLevelType w:val="multilevel"/>
    <w:tmpl w:val="B9907A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61109"/>
    <w:multiLevelType w:val="multilevel"/>
    <w:tmpl w:val="8BC46356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709E1BAB"/>
    <w:multiLevelType w:val="multilevel"/>
    <w:tmpl w:val="37DE882E"/>
    <w:lvl w:ilvl="0">
      <w:start w:val="1"/>
      <w:numFmt w:val="decimal"/>
      <w:lvlText w:val="%1)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735850B8"/>
    <w:multiLevelType w:val="hybridMultilevel"/>
    <w:tmpl w:val="F0F228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C964F21"/>
    <w:multiLevelType w:val="hybridMultilevel"/>
    <w:tmpl w:val="E01C1B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2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3"/>
  </w:num>
  <w:num w:numId="12">
    <w:abstractNumId w:val="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5E"/>
    <w:rsid w:val="0007004C"/>
    <w:rsid w:val="000A255E"/>
    <w:rsid w:val="000B301F"/>
    <w:rsid w:val="001A7D8A"/>
    <w:rsid w:val="001E4655"/>
    <w:rsid w:val="00296B16"/>
    <w:rsid w:val="002E62BD"/>
    <w:rsid w:val="0033407C"/>
    <w:rsid w:val="003411EB"/>
    <w:rsid w:val="004904E1"/>
    <w:rsid w:val="0054276E"/>
    <w:rsid w:val="00C517E4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B08C"/>
  <w15:chartTrackingRefBased/>
  <w15:docId w15:val="{2F680E62-8184-40DC-BE89-1F74699B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65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17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17E4"/>
    <w:rPr>
      <w:sz w:val="20"/>
      <w:szCs w:val="20"/>
    </w:rPr>
  </w:style>
  <w:style w:type="character" w:styleId="Odwoanieprzypisudolnego">
    <w:name w:val="footnote reference"/>
    <w:rsid w:val="00C517E4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5215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MZOSTIIT Ostrołęka</dc:creator>
  <cp:keywords/>
  <dc:description/>
  <cp:lastModifiedBy>Malwina Łuba</cp:lastModifiedBy>
  <cp:revision>2</cp:revision>
  <dcterms:created xsi:type="dcterms:W3CDTF">2023-12-04T12:46:00Z</dcterms:created>
  <dcterms:modified xsi:type="dcterms:W3CDTF">2023-12-04T12:46:00Z</dcterms:modified>
</cp:coreProperties>
</file>